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DE7" w:rsidRPr="008218FB" w:rsidRDefault="00DB7DE7" w:rsidP="00DB7DE7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DB7DE7" w:rsidRPr="008218FB" w:rsidRDefault="00DB7DE7" w:rsidP="00DB7D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DB7DE7" w:rsidRPr="008218FB" w:rsidRDefault="00DB7DE7" w:rsidP="00DB7D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DB7DE7" w:rsidRPr="008218FB" w:rsidRDefault="00DB7DE7" w:rsidP="00DB7D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DB7DE7" w:rsidRPr="008218FB" w:rsidRDefault="00DB7DE7" w:rsidP="00DB7D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DB7DE7" w:rsidRDefault="00DB7DE7" w:rsidP="00DB7DE7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Default="00DB7DE7" w:rsidP="00DB7DE7">
      <w:pPr>
        <w:jc w:val="center"/>
        <w:rPr>
          <w:sz w:val="24"/>
          <w:szCs w:val="28"/>
        </w:rPr>
      </w:pPr>
    </w:p>
    <w:p w:rsidR="00DB7DE7" w:rsidRPr="008218FB" w:rsidRDefault="00DB7DE7" w:rsidP="00DB7DE7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Конструкт   урока   </w:t>
      </w:r>
      <w:r>
        <w:rPr>
          <w:b/>
          <w:sz w:val="32"/>
          <w:szCs w:val="28"/>
        </w:rPr>
        <w:t>информатики</w:t>
      </w:r>
    </w:p>
    <w:p w:rsidR="00DB7DE7" w:rsidRDefault="00DB7DE7" w:rsidP="00DB7DE7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на </w:t>
      </w:r>
      <w:r>
        <w:rPr>
          <w:b/>
          <w:sz w:val="32"/>
          <w:szCs w:val="28"/>
        </w:rPr>
        <w:t>тему</w:t>
      </w:r>
      <w:r w:rsidRPr="008218FB">
        <w:rPr>
          <w:b/>
          <w:sz w:val="32"/>
          <w:szCs w:val="28"/>
        </w:rPr>
        <w:t xml:space="preserve"> «</w:t>
      </w:r>
      <w:r>
        <w:rPr>
          <w:b/>
          <w:sz w:val="32"/>
          <w:szCs w:val="28"/>
        </w:rPr>
        <w:t>Организация текста</w:t>
      </w:r>
      <w:r w:rsidRPr="008218FB">
        <w:rPr>
          <w:b/>
          <w:sz w:val="32"/>
          <w:szCs w:val="28"/>
        </w:rPr>
        <w:t>»</w:t>
      </w:r>
    </w:p>
    <w:p w:rsidR="00DB7DE7" w:rsidRDefault="00DB7DE7" w:rsidP="00DB7DE7">
      <w:pPr>
        <w:jc w:val="center"/>
        <w:rPr>
          <w:b/>
          <w:sz w:val="32"/>
          <w:szCs w:val="28"/>
        </w:rPr>
      </w:pPr>
    </w:p>
    <w:p w:rsidR="00DB7DE7" w:rsidRDefault="00DB7DE7" w:rsidP="00DB7DE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 класс</w:t>
      </w:r>
    </w:p>
    <w:p w:rsidR="00DB7DE7" w:rsidRDefault="00DB7DE7" w:rsidP="00DB7DE7">
      <w:pPr>
        <w:jc w:val="center"/>
        <w:rPr>
          <w:b/>
          <w:sz w:val="32"/>
          <w:szCs w:val="28"/>
        </w:rPr>
      </w:pPr>
    </w:p>
    <w:p w:rsidR="00DB7DE7" w:rsidRDefault="00DB7DE7" w:rsidP="00DB7DE7">
      <w:pPr>
        <w:jc w:val="center"/>
        <w:rPr>
          <w:b/>
          <w:sz w:val="32"/>
          <w:szCs w:val="28"/>
        </w:rPr>
      </w:pPr>
    </w:p>
    <w:p w:rsidR="00DB7DE7" w:rsidRDefault="00DB7DE7" w:rsidP="00DB7DE7">
      <w:pPr>
        <w:jc w:val="center"/>
        <w:rPr>
          <w:b/>
          <w:sz w:val="32"/>
          <w:szCs w:val="28"/>
        </w:rPr>
      </w:pPr>
    </w:p>
    <w:p w:rsidR="00DB7DE7" w:rsidRDefault="00DB7DE7" w:rsidP="00DB7DE7">
      <w:pPr>
        <w:jc w:val="right"/>
        <w:rPr>
          <w:b/>
          <w:sz w:val="32"/>
          <w:szCs w:val="28"/>
        </w:rPr>
      </w:pPr>
    </w:p>
    <w:p w:rsidR="00DB7DE7" w:rsidRDefault="00DB7DE7" w:rsidP="00DB7DE7">
      <w:pPr>
        <w:jc w:val="right"/>
        <w:rPr>
          <w:b/>
          <w:sz w:val="32"/>
          <w:szCs w:val="28"/>
        </w:rPr>
      </w:pPr>
    </w:p>
    <w:p w:rsidR="00DB7DE7" w:rsidRDefault="00DB7DE7" w:rsidP="00DB7DE7">
      <w:pPr>
        <w:jc w:val="right"/>
        <w:rPr>
          <w:b/>
          <w:sz w:val="32"/>
          <w:szCs w:val="28"/>
        </w:rPr>
      </w:pPr>
    </w:p>
    <w:p w:rsidR="00DB7DE7" w:rsidRDefault="00DB7DE7" w:rsidP="00DB7DE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DB7DE7" w:rsidRPr="008218FB" w:rsidRDefault="00DB7DE7" w:rsidP="00DB7DE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Милейко</w:t>
      </w:r>
      <w:proofErr w:type="spellEnd"/>
      <w:r>
        <w:rPr>
          <w:sz w:val="28"/>
          <w:szCs w:val="28"/>
        </w:rPr>
        <w:t xml:space="preserve"> Ю.А</w:t>
      </w:r>
      <w:r w:rsidRPr="008218FB">
        <w:rPr>
          <w:sz w:val="28"/>
          <w:szCs w:val="28"/>
        </w:rPr>
        <w:t>,</w:t>
      </w:r>
    </w:p>
    <w:p w:rsidR="00DB7DE7" w:rsidRPr="008218FB" w:rsidRDefault="00DB7DE7" w:rsidP="00DB7DE7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Pr="008218FB">
        <w:rPr>
          <w:sz w:val="28"/>
          <w:szCs w:val="28"/>
        </w:rPr>
        <w:t>46 группы.</w:t>
      </w:r>
    </w:p>
    <w:p w:rsidR="00DB7DE7" w:rsidRPr="008218FB" w:rsidRDefault="00DB7DE7" w:rsidP="00DB7DE7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DB7DE7" w:rsidRDefault="00DB7DE7" w:rsidP="00DB7DE7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DB7DE7" w:rsidRDefault="00DB7DE7" w:rsidP="00DB7DE7">
      <w:pPr>
        <w:jc w:val="right"/>
        <w:rPr>
          <w:sz w:val="28"/>
          <w:szCs w:val="28"/>
        </w:rPr>
      </w:pPr>
    </w:p>
    <w:p w:rsidR="00DB7DE7" w:rsidRDefault="00DB7DE7" w:rsidP="00DB7DE7">
      <w:pPr>
        <w:jc w:val="right"/>
        <w:rPr>
          <w:sz w:val="28"/>
          <w:szCs w:val="28"/>
        </w:rPr>
      </w:pPr>
    </w:p>
    <w:p w:rsidR="00DB7DE7" w:rsidRDefault="00DB7DE7" w:rsidP="00DB7DE7">
      <w:pPr>
        <w:jc w:val="both"/>
        <w:rPr>
          <w:sz w:val="28"/>
          <w:szCs w:val="28"/>
        </w:rPr>
      </w:pPr>
    </w:p>
    <w:p w:rsidR="00DB7DE7" w:rsidRDefault="00DB7DE7" w:rsidP="00DB7DE7">
      <w:pPr>
        <w:jc w:val="both"/>
        <w:rPr>
          <w:sz w:val="28"/>
          <w:szCs w:val="28"/>
        </w:rPr>
      </w:pPr>
    </w:p>
    <w:p w:rsidR="00DB7DE7" w:rsidRDefault="00DB7DE7" w:rsidP="00DB7DE7">
      <w:pPr>
        <w:jc w:val="both"/>
        <w:rPr>
          <w:sz w:val="28"/>
          <w:szCs w:val="28"/>
        </w:rPr>
      </w:pPr>
    </w:p>
    <w:p w:rsidR="00DB7DE7" w:rsidRDefault="00DB7DE7" w:rsidP="00DB7DE7">
      <w:pPr>
        <w:rPr>
          <w:sz w:val="28"/>
          <w:szCs w:val="28"/>
        </w:rPr>
      </w:pPr>
      <w:r>
        <w:rPr>
          <w:sz w:val="28"/>
          <w:szCs w:val="28"/>
        </w:rPr>
        <w:t xml:space="preserve">Педагог-наставник            </w:t>
      </w:r>
      <w:proofErr w:type="spellStart"/>
      <w:r>
        <w:rPr>
          <w:sz w:val="28"/>
          <w:szCs w:val="28"/>
        </w:rPr>
        <w:t>Бельтюкова</w:t>
      </w:r>
      <w:proofErr w:type="spellEnd"/>
      <w:r>
        <w:rPr>
          <w:sz w:val="28"/>
          <w:szCs w:val="28"/>
        </w:rPr>
        <w:t xml:space="preserve"> Ольга Сергеевна  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</w:t>
      </w:r>
    </w:p>
    <w:p w:rsidR="00DB7DE7" w:rsidRDefault="00DB7DE7" w:rsidP="00DB7DE7">
      <w:pPr>
        <w:jc w:val="both"/>
        <w:rPr>
          <w:sz w:val="28"/>
          <w:szCs w:val="28"/>
        </w:rPr>
      </w:pPr>
    </w:p>
    <w:p w:rsidR="00DB7DE7" w:rsidRDefault="00DB7DE7" w:rsidP="00DB7DE7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                        Поташная Елена Владимировна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  </w:t>
      </w:r>
    </w:p>
    <w:p w:rsidR="00DB7DE7" w:rsidRDefault="00DB7DE7" w:rsidP="00DB7DE7">
      <w:pPr>
        <w:jc w:val="both"/>
        <w:rPr>
          <w:sz w:val="28"/>
          <w:szCs w:val="28"/>
        </w:rPr>
      </w:pPr>
    </w:p>
    <w:p w:rsidR="00DB7DE7" w:rsidRDefault="00DB7DE7" w:rsidP="00DB7DE7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Фокина Тамара Григорьевна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</w:t>
      </w:r>
    </w:p>
    <w:p w:rsidR="00DB7DE7" w:rsidRDefault="00DB7DE7" w:rsidP="00DB7DE7">
      <w:pPr>
        <w:jc w:val="center"/>
        <w:rPr>
          <w:sz w:val="28"/>
          <w:szCs w:val="28"/>
        </w:rPr>
      </w:pPr>
    </w:p>
    <w:p w:rsidR="00DB7DE7" w:rsidRDefault="00DB7DE7" w:rsidP="00DB7DE7">
      <w:pPr>
        <w:jc w:val="center"/>
        <w:rPr>
          <w:sz w:val="28"/>
          <w:szCs w:val="28"/>
        </w:rPr>
      </w:pPr>
    </w:p>
    <w:p w:rsidR="00DB7DE7" w:rsidRDefault="00DB7DE7" w:rsidP="00DB7DE7">
      <w:pPr>
        <w:jc w:val="center"/>
        <w:rPr>
          <w:sz w:val="28"/>
          <w:szCs w:val="28"/>
        </w:rPr>
      </w:pPr>
    </w:p>
    <w:p w:rsidR="00DB7DE7" w:rsidRDefault="00DB7DE7" w:rsidP="00DB7DE7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Краснотурьинск</w:t>
      </w:r>
    </w:p>
    <w:p w:rsidR="00DB7DE7" w:rsidRDefault="00DB7DE7" w:rsidP="00DB7DE7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DB7DE7" w:rsidRDefault="00DB7DE7" w:rsidP="00DB7DE7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Pr="002510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Организация текста</w:t>
      </w:r>
    </w:p>
    <w:p w:rsidR="00DB7DE7" w:rsidRDefault="00DB7DE7" w:rsidP="00DB7DE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изучение нового материала</w:t>
      </w:r>
    </w:p>
    <w:p w:rsidR="00DB7DE7" w:rsidRDefault="00DB7DE7" w:rsidP="00DB7DE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 w:rsidRPr="00167903">
        <w:rPr>
          <w:sz w:val="28"/>
          <w:szCs w:val="28"/>
        </w:rPr>
        <w:t xml:space="preserve">формирование представлений у учащихся </w:t>
      </w:r>
      <w:r w:rsidR="007143F1">
        <w:rPr>
          <w:sz w:val="28"/>
          <w:szCs w:val="28"/>
        </w:rPr>
        <w:t>о значение заголовка, эпиграфа, подзаголовка</w:t>
      </w:r>
    </w:p>
    <w:p w:rsidR="00DB7DE7" w:rsidRDefault="007143F1" w:rsidP="00DB7DE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7143F1" w:rsidRPr="00A550F0" w:rsidRDefault="007143F1" w:rsidP="007143F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A550F0">
        <w:rPr>
          <w:sz w:val="28"/>
          <w:szCs w:val="28"/>
        </w:rPr>
        <w:t>Представить ученикам модуль «</w:t>
      </w:r>
      <w:r>
        <w:rPr>
          <w:sz w:val="28"/>
          <w:szCs w:val="28"/>
        </w:rPr>
        <w:t>Организации текста</w:t>
      </w:r>
      <w:r w:rsidRPr="00A550F0">
        <w:rPr>
          <w:sz w:val="28"/>
          <w:szCs w:val="28"/>
        </w:rPr>
        <w:t>».</w:t>
      </w:r>
    </w:p>
    <w:p w:rsidR="007143F1" w:rsidRPr="00A550F0" w:rsidRDefault="007143F1" w:rsidP="007143F1">
      <w:pPr>
        <w:suppressAutoHyphens/>
        <w:spacing w:line="276" w:lineRule="auto"/>
        <w:jc w:val="both"/>
        <w:rPr>
          <w:sz w:val="28"/>
          <w:szCs w:val="28"/>
        </w:rPr>
      </w:pPr>
      <w:r w:rsidRPr="00A550F0">
        <w:rPr>
          <w:sz w:val="28"/>
          <w:szCs w:val="28"/>
        </w:rPr>
        <w:t>2. Познакомить с ситуациями, в которых может быть применена изучаемая технология</w:t>
      </w:r>
      <w:r w:rsidRPr="00C50053">
        <w:rPr>
          <w:sz w:val="28"/>
          <w:szCs w:val="28"/>
        </w:rPr>
        <w:t xml:space="preserve"> (</w:t>
      </w:r>
      <w:r>
        <w:rPr>
          <w:sz w:val="28"/>
          <w:szCs w:val="28"/>
        </w:rPr>
        <w:t>набор текста)</w:t>
      </w:r>
      <w:r w:rsidRPr="00A550F0">
        <w:rPr>
          <w:sz w:val="28"/>
          <w:szCs w:val="28"/>
        </w:rPr>
        <w:t>.</w:t>
      </w:r>
    </w:p>
    <w:p w:rsidR="007143F1" w:rsidRPr="00A550F0" w:rsidRDefault="007143F1" w:rsidP="007143F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550F0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A550F0">
        <w:rPr>
          <w:sz w:val="28"/>
          <w:szCs w:val="28"/>
        </w:rPr>
        <w:t xml:space="preserve">аучить запускать программу </w:t>
      </w:r>
      <w:r w:rsidRPr="00A550F0">
        <w:rPr>
          <w:sz w:val="28"/>
          <w:szCs w:val="28"/>
          <w:lang w:val="en-US"/>
        </w:rPr>
        <w:t>WordPad</w:t>
      </w:r>
      <w:r w:rsidRPr="00A550F0">
        <w:rPr>
          <w:sz w:val="28"/>
          <w:szCs w:val="28"/>
        </w:rPr>
        <w:t>.</w:t>
      </w:r>
    </w:p>
    <w:p w:rsidR="007143F1" w:rsidRPr="00E32C78" w:rsidRDefault="007143F1" w:rsidP="007143F1">
      <w:pPr>
        <w:spacing w:line="276" w:lineRule="auto"/>
        <w:jc w:val="both"/>
      </w:pPr>
      <w:r>
        <w:rPr>
          <w:sz w:val="28"/>
          <w:szCs w:val="28"/>
        </w:rPr>
        <w:t>4</w:t>
      </w:r>
      <w:r w:rsidRPr="00A550F0">
        <w:rPr>
          <w:sz w:val="28"/>
          <w:szCs w:val="28"/>
        </w:rPr>
        <w:t>. Продолжить отработку навыков клавиатурного письма с помощью клавиатурного тренажёра</w:t>
      </w:r>
      <w:r w:rsidRPr="00E32C78">
        <w:t xml:space="preserve">. </w:t>
      </w:r>
    </w:p>
    <w:p w:rsidR="007143F1" w:rsidRDefault="007143F1" w:rsidP="007143F1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550F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В</w:t>
      </w:r>
      <w:r w:rsidRPr="00211A15">
        <w:rPr>
          <w:bCs/>
          <w:sz w:val="28"/>
          <w:szCs w:val="28"/>
        </w:rPr>
        <w:t>оспитывать культуру умственного труда</w:t>
      </w:r>
      <w:r>
        <w:rPr>
          <w:bCs/>
          <w:sz w:val="28"/>
          <w:szCs w:val="28"/>
        </w:rPr>
        <w:t xml:space="preserve"> и информационной культуры</w:t>
      </w:r>
      <w:r w:rsidRPr="00211A15">
        <w:rPr>
          <w:bCs/>
          <w:sz w:val="28"/>
          <w:szCs w:val="28"/>
        </w:rPr>
        <w:t>, умение не теряться в незнакомой ситуации, уверенности в своих силах; расширить словарный запас школьников.</w:t>
      </w:r>
    </w:p>
    <w:p w:rsidR="007143F1" w:rsidRDefault="007143F1" w:rsidP="00DB7DE7">
      <w:pPr>
        <w:spacing w:line="360" w:lineRule="auto"/>
        <w:jc w:val="both"/>
        <w:rPr>
          <w:b/>
          <w:sz w:val="28"/>
          <w:szCs w:val="28"/>
        </w:rPr>
      </w:pPr>
    </w:p>
    <w:p w:rsidR="00DB7DE7" w:rsidRPr="00073F79" w:rsidRDefault="00DB7DE7" w:rsidP="00DB7DE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понятия урока: текст, </w:t>
      </w:r>
      <w:r>
        <w:rPr>
          <w:b/>
          <w:sz w:val="28"/>
          <w:szCs w:val="28"/>
          <w:lang w:val="en-US"/>
        </w:rPr>
        <w:t>Word</w:t>
      </w:r>
      <w:r w:rsidRPr="00A550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Pad</w:t>
      </w:r>
      <w:r>
        <w:rPr>
          <w:b/>
          <w:sz w:val="28"/>
          <w:szCs w:val="28"/>
        </w:rPr>
        <w:t>, клавиатура, текстовый редактор</w:t>
      </w:r>
      <w:r w:rsidR="007143F1">
        <w:rPr>
          <w:b/>
          <w:sz w:val="28"/>
          <w:szCs w:val="28"/>
        </w:rPr>
        <w:t>, заголовок, подзаголовок, эпиграф</w:t>
      </w:r>
    </w:p>
    <w:p w:rsidR="00DB7DE7" w:rsidRPr="00C372E2" w:rsidRDefault="00DB7DE7" w:rsidP="00DB7DE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>
        <w:rPr>
          <w:sz w:val="28"/>
          <w:szCs w:val="28"/>
        </w:rPr>
        <w:t>доска, компьютер, учебник</w:t>
      </w:r>
      <w:proofErr w:type="gramStart"/>
      <w:r w:rsidRPr="00073F79">
        <w:rPr>
          <w:sz w:val="28"/>
          <w:szCs w:val="28"/>
        </w:rPr>
        <w:t>«М</w:t>
      </w:r>
      <w:proofErr w:type="gramEnd"/>
      <w:r w:rsidRPr="00073F79">
        <w:rPr>
          <w:sz w:val="28"/>
          <w:szCs w:val="28"/>
        </w:rPr>
        <w:t>ой инструмент компь</w:t>
      </w:r>
      <w:r>
        <w:rPr>
          <w:sz w:val="28"/>
          <w:szCs w:val="28"/>
        </w:rPr>
        <w:t>ютер» А.В.Горячева для 4 класса , программа</w:t>
      </w:r>
      <w:r w:rsidRPr="00073F79">
        <w:rPr>
          <w:b/>
          <w:sz w:val="28"/>
          <w:szCs w:val="28"/>
        </w:rPr>
        <w:t xml:space="preserve"> </w:t>
      </w:r>
      <w:r w:rsidRPr="00073F79">
        <w:rPr>
          <w:sz w:val="28"/>
          <w:szCs w:val="28"/>
          <w:lang w:val="en-US"/>
        </w:rPr>
        <w:t>Word</w:t>
      </w:r>
      <w:r w:rsidRPr="00073F79">
        <w:rPr>
          <w:sz w:val="28"/>
          <w:szCs w:val="28"/>
        </w:rPr>
        <w:t xml:space="preserve"> </w:t>
      </w:r>
      <w:r w:rsidRPr="00073F79">
        <w:rPr>
          <w:sz w:val="28"/>
          <w:szCs w:val="28"/>
          <w:lang w:val="en-US"/>
        </w:rPr>
        <w:t>Pad</w:t>
      </w:r>
      <w:r>
        <w:rPr>
          <w:sz w:val="28"/>
          <w:szCs w:val="28"/>
        </w:rPr>
        <w:t>, проектор .</w:t>
      </w:r>
    </w:p>
    <w:p w:rsidR="00DB7DE7" w:rsidRDefault="00DB7DE7" w:rsidP="00DB7DE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Pr="00073F79">
        <w:t xml:space="preserve"> </w:t>
      </w:r>
      <w:r w:rsidRPr="00073F79">
        <w:rPr>
          <w:sz w:val="28"/>
          <w:szCs w:val="28"/>
        </w:rPr>
        <w:t>«Мой инструмент компь</w:t>
      </w:r>
      <w:r>
        <w:rPr>
          <w:sz w:val="28"/>
          <w:szCs w:val="28"/>
        </w:rPr>
        <w:t>ютер» А.В.Горячева для 4 класса, рабочие тетради, компьютеры.</w:t>
      </w:r>
    </w:p>
    <w:p w:rsidR="00DB7DE7" w:rsidRDefault="00DB7DE7" w:rsidP="00DB7DE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(используемые методы</w:t>
      </w:r>
      <w:r>
        <w:rPr>
          <w:sz w:val="28"/>
          <w:szCs w:val="28"/>
        </w:rPr>
        <w:t>: словесны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рассказ, беседа); наглядные(слайды); практические( работа в программе </w:t>
      </w:r>
      <w:r>
        <w:rPr>
          <w:sz w:val="28"/>
          <w:szCs w:val="28"/>
          <w:lang w:val="en-US"/>
        </w:rPr>
        <w:t>Word</w:t>
      </w:r>
      <w:r w:rsidRPr="00073F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Pad</w:t>
      </w:r>
      <w:r>
        <w:rPr>
          <w:sz w:val="28"/>
          <w:szCs w:val="28"/>
        </w:rPr>
        <w:t>)).</w:t>
      </w:r>
    </w:p>
    <w:p w:rsidR="004A11E3" w:rsidRDefault="004A11E3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/>
    <w:p w:rsidR="007143F1" w:rsidRDefault="007143F1" w:rsidP="007143F1">
      <w:pPr>
        <w:spacing w:line="360" w:lineRule="auto"/>
      </w:pPr>
    </w:p>
    <w:p w:rsidR="007143F1" w:rsidRDefault="007143F1" w:rsidP="007143F1">
      <w:pPr>
        <w:spacing w:line="360" w:lineRule="auto"/>
      </w:pPr>
    </w:p>
    <w:p w:rsidR="007143F1" w:rsidRDefault="007143F1" w:rsidP="007143F1">
      <w:pPr>
        <w:spacing w:line="360" w:lineRule="auto"/>
      </w:pPr>
    </w:p>
    <w:p w:rsidR="007143F1" w:rsidRDefault="007143F1" w:rsidP="007143F1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t>Планируемые результаты</w:t>
      </w:r>
    </w:p>
    <w:p w:rsidR="007143F1" w:rsidRDefault="007143F1" w:rsidP="007143F1">
      <w:pPr>
        <w:spacing w:line="360" w:lineRule="auto"/>
        <w:jc w:val="center"/>
        <w:rPr>
          <w:b/>
          <w:sz w:val="28"/>
          <w:szCs w:val="28"/>
        </w:rPr>
      </w:pPr>
    </w:p>
    <w:p w:rsidR="007143F1" w:rsidRPr="000456D6" w:rsidRDefault="007143F1" w:rsidP="007143F1">
      <w:pPr>
        <w:pStyle w:val="a4"/>
        <w:numPr>
          <w:ilvl w:val="0"/>
          <w:numId w:val="1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 </w:t>
      </w:r>
    </w:p>
    <w:p w:rsidR="007143F1" w:rsidRPr="000456D6" w:rsidRDefault="007143F1" w:rsidP="007143F1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развитие навыков сотрудничества </w:t>
      </w:r>
      <w:proofErr w:type="gramStart"/>
      <w:r w:rsidRPr="000456D6">
        <w:rPr>
          <w:sz w:val="28"/>
          <w:szCs w:val="28"/>
        </w:rPr>
        <w:t>со</w:t>
      </w:r>
      <w:proofErr w:type="gramEnd"/>
      <w:r w:rsidRPr="000456D6">
        <w:rPr>
          <w:sz w:val="28"/>
          <w:szCs w:val="28"/>
        </w:rPr>
        <w:t xml:space="preserve"> взрослыми (учителем).</w:t>
      </w:r>
    </w:p>
    <w:p w:rsidR="007143F1" w:rsidRPr="000456D6" w:rsidRDefault="007143F1" w:rsidP="007143F1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формирование установки  работы на результат.</w:t>
      </w:r>
    </w:p>
    <w:p w:rsidR="007143F1" w:rsidRPr="000456D6" w:rsidRDefault="007143F1" w:rsidP="007143F1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7143F1" w:rsidRPr="00153AAE" w:rsidRDefault="007143F1" w:rsidP="007143F1">
      <w:pPr>
        <w:pStyle w:val="a4"/>
        <w:spacing w:line="360" w:lineRule="auto"/>
        <w:ind w:left="567"/>
        <w:jc w:val="both"/>
        <w:rPr>
          <w:b/>
          <w:sz w:val="28"/>
          <w:szCs w:val="28"/>
        </w:rPr>
      </w:pPr>
    </w:p>
    <w:p w:rsidR="007143F1" w:rsidRDefault="007143F1" w:rsidP="007143F1">
      <w:pPr>
        <w:pStyle w:val="a4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56D6">
        <w:rPr>
          <w:b/>
          <w:sz w:val="28"/>
          <w:szCs w:val="28"/>
        </w:rPr>
        <w:t>Метапредметные</w:t>
      </w:r>
      <w:proofErr w:type="spellEnd"/>
      <w:r w:rsidRPr="000456D6">
        <w:rPr>
          <w:b/>
          <w:sz w:val="28"/>
          <w:szCs w:val="28"/>
        </w:rPr>
        <w:t xml:space="preserve"> (УУД) </w:t>
      </w:r>
    </w:p>
    <w:p w:rsidR="007143F1" w:rsidRPr="000456D6" w:rsidRDefault="007143F1" w:rsidP="007143F1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личностные:</w:t>
      </w:r>
    </w:p>
    <w:p w:rsidR="007143F1" w:rsidRPr="000456D6" w:rsidRDefault="007143F1" w:rsidP="007143F1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7143F1" w:rsidRPr="000456D6" w:rsidRDefault="007143F1" w:rsidP="007143F1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143F1" w:rsidRPr="000456D6" w:rsidRDefault="007143F1" w:rsidP="007143F1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Регулятивные:</w:t>
      </w:r>
    </w:p>
    <w:p w:rsidR="007143F1" w:rsidRPr="000456D6" w:rsidRDefault="007143F1" w:rsidP="007143F1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: 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7143F1" w:rsidRPr="000456D6" w:rsidRDefault="007143F1" w:rsidP="007143F1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Познавательные:</w:t>
      </w:r>
      <w:r w:rsidRPr="000456D6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0456D6">
        <w:rPr>
          <w:sz w:val="28"/>
          <w:szCs w:val="28"/>
        </w:rPr>
        <w:t>строить</w:t>
      </w:r>
      <w:proofErr w:type="gramEnd"/>
      <w:r w:rsidRPr="000456D6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7143F1" w:rsidRPr="000456D6" w:rsidRDefault="007143F1" w:rsidP="007143F1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 xml:space="preserve">Коммуникативные </w:t>
      </w:r>
    </w:p>
    <w:p w:rsidR="007143F1" w:rsidRPr="000456D6" w:rsidRDefault="007143F1" w:rsidP="007143F1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7143F1" w:rsidRDefault="007143F1"/>
    <w:p w:rsidR="007143F1" w:rsidRDefault="007143F1"/>
    <w:p w:rsidR="007143F1" w:rsidRDefault="007143F1"/>
    <w:p w:rsidR="007143F1" w:rsidRDefault="007143F1"/>
    <w:p w:rsidR="007143F1" w:rsidRDefault="007143F1">
      <w:pPr>
        <w:rPr>
          <w:b/>
          <w:sz w:val="28"/>
          <w:szCs w:val="28"/>
        </w:rPr>
      </w:pPr>
      <w:r w:rsidRPr="007143F1">
        <w:rPr>
          <w:b/>
          <w:sz w:val="28"/>
          <w:szCs w:val="28"/>
        </w:rPr>
        <w:t>3.Предметные</w:t>
      </w:r>
      <w:r>
        <w:rPr>
          <w:b/>
          <w:sz w:val="28"/>
          <w:szCs w:val="28"/>
        </w:rPr>
        <w:t xml:space="preserve">: </w:t>
      </w:r>
    </w:p>
    <w:p w:rsidR="007143F1" w:rsidRDefault="007143F1" w:rsidP="007143F1">
      <w:pPr>
        <w:spacing w:line="360" w:lineRule="auto"/>
        <w:jc w:val="both"/>
        <w:rPr>
          <w:sz w:val="28"/>
          <w:szCs w:val="28"/>
        </w:rPr>
      </w:pPr>
      <w:r w:rsidRPr="00203288">
        <w:rPr>
          <w:sz w:val="28"/>
          <w:szCs w:val="28"/>
        </w:rPr>
        <w:t>-</w:t>
      </w:r>
      <w:r>
        <w:rPr>
          <w:sz w:val="28"/>
          <w:szCs w:val="28"/>
        </w:rPr>
        <w:t>познакомить учащихся с организацией текста</w:t>
      </w:r>
    </w:p>
    <w:p w:rsidR="007143F1" w:rsidRDefault="007143F1" w:rsidP="007143F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-повторение правил пользования компьютером, правила клавиатурного письма</w:t>
      </w:r>
    </w:p>
    <w:p w:rsidR="007143F1" w:rsidRDefault="007143F1" w:rsidP="007143F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-развивать моторику рук, логическое мышление</w:t>
      </w: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p w:rsidR="007143F1" w:rsidRDefault="007143F1">
      <w:pPr>
        <w:rPr>
          <w:sz w:val="28"/>
          <w:szCs w:val="28"/>
        </w:rPr>
      </w:pPr>
    </w:p>
    <w:tbl>
      <w:tblPr>
        <w:tblStyle w:val="a5"/>
        <w:tblW w:w="10372" w:type="dxa"/>
        <w:tblInd w:w="-318" w:type="dxa"/>
        <w:tblLayout w:type="fixed"/>
        <w:tblLook w:val="04A0"/>
      </w:tblPr>
      <w:tblGrid>
        <w:gridCol w:w="2257"/>
        <w:gridCol w:w="3615"/>
        <w:gridCol w:w="2776"/>
        <w:gridCol w:w="1724"/>
      </w:tblGrid>
      <w:tr w:rsidR="007143F1" w:rsidTr="00222BF7">
        <w:trPr>
          <w:trHeight w:val="284"/>
        </w:trPr>
        <w:tc>
          <w:tcPr>
            <w:tcW w:w="2257" w:type="dxa"/>
            <w:vMerge w:val="restart"/>
          </w:tcPr>
          <w:p w:rsidR="007143F1" w:rsidRPr="001C1FD9" w:rsidRDefault="007143F1" w:rsidP="00F4340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Этапы</w:t>
            </w:r>
          </w:p>
        </w:tc>
        <w:tc>
          <w:tcPr>
            <w:tcW w:w="6391" w:type="dxa"/>
            <w:gridSpan w:val="2"/>
            <w:tcBorders>
              <w:bottom w:val="single" w:sz="4" w:space="0" w:color="auto"/>
            </w:tcBorders>
          </w:tcPr>
          <w:p w:rsidR="007143F1" w:rsidRPr="001C1FD9" w:rsidRDefault="007143F1" w:rsidP="00F4340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1724" w:type="dxa"/>
            <w:vMerge w:val="restart"/>
          </w:tcPr>
          <w:p w:rsidR="007143F1" w:rsidRPr="001C1FD9" w:rsidRDefault="007143F1" w:rsidP="00F43404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7143F1" w:rsidTr="00222BF7">
        <w:trPr>
          <w:trHeight w:val="94"/>
        </w:trPr>
        <w:tc>
          <w:tcPr>
            <w:tcW w:w="2257" w:type="dxa"/>
            <w:vMerge/>
          </w:tcPr>
          <w:p w:rsidR="007143F1" w:rsidRDefault="007143F1" w:rsidP="00F43404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  <w:tcBorders>
              <w:top w:val="single" w:sz="4" w:space="0" w:color="auto"/>
              <w:right w:val="single" w:sz="4" w:space="0" w:color="auto"/>
            </w:tcBorders>
          </w:tcPr>
          <w:p w:rsidR="007143F1" w:rsidRPr="001C1FD9" w:rsidRDefault="007143F1" w:rsidP="00F4340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</w:tcPr>
          <w:p w:rsidR="007143F1" w:rsidRPr="001C1FD9" w:rsidRDefault="007143F1" w:rsidP="00F4340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1724" w:type="dxa"/>
            <w:vMerge/>
          </w:tcPr>
          <w:p w:rsidR="007143F1" w:rsidRPr="001C1FD9" w:rsidRDefault="007143F1" w:rsidP="00F43404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7143F1" w:rsidTr="00222BF7">
        <w:trPr>
          <w:trHeight w:val="2718"/>
        </w:trPr>
        <w:tc>
          <w:tcPr>
            <w:tcW w:w="2257" w:type="dxa"/>
          </w:tcPr>
          <w:p w:rsidR="007143F1" w:rsidRPr="001C1FD9" w:rsidRDefault="007143F1" w:rsidP="00F43404">
            <w:pPr>
              <w:jc w:val="both"/>
              <w:rPr>
                <w:b/>
                <w:sz w:val="24"/>
                <w:szCs w:val="28"/>
              </w:rPr>
            </w:pPr>
            <w:r w:rsidRPr="001C1FD9">
              <w:rPr>
                <w:b/>
                <w:sz w:val="24"/>
                <w:szCs w:val="28"/>
              </w:rPr>
              <w:t>Организационный момент</w:t>
            </w:r>
          </w:p>
        </w:tc>
        <w:tc>
          <w:tcPr>
            <w:tcW w:w="3615" w:type="dxa"/>
          </w:tcPr>
          <w:p w:rsidR="007143F1" w:rsidRPr="000456D6" w:rsidRDefault="007143F1" w:rsidP="00F43404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Долгожданный дан звонок,</w:t>
            </w:r>
          </w:p>
          <w:p w:rsidR="007143F1" w:rsidRPr="000456D6" w:rsidRDefault="007143F1" w:rsidP="00F43404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Начинается урок!</w:t>
            </w: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  <w:r w:rsidRPr="000456D6">
              <w:rPr>
                <w:sz w:val="28"/>
                <w:szCs w:val="28"/>
              </w:rPr>
              <w:t>Здравствуйте, меня зовут Юлия Андреевна, и сегодня я буду у вас вести урок информатики. Итак, давайте начнем.</w:t>
            </w:r>
          </w:p>
        </w:tc>
        <w:tc>
          <w:tcPr>
            <w:tcW w:w="2776" w:type="dxa"/>
          </w:tcPr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Здравствуйте. Сели</w:t>
            </w:r>
          </w:p>
        </w:tc>
        <w:tc>
          <w:tcPr>
            <w:tcW w:w="1724" w:type="dxa"/>
          </w:tcPr>
          <w:p w:rsidR="007143F1" w:rsidRPr="001C1FD9" w:rsidRDefault="007143F1" w:rsidP="00F43404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</w:t>
            </w:r>
            <w:proofErr w:type="spellStart"/>
            <w:r w:rsidRPr="001C1FD9">
              <w:rPr>
                <w:szCs w:val="28"/>
              </w:rPr>
              <w:t>саморегуляция</w:t>
            </w:r>
            <w:proofErr w:type="spellEnd"/>
            <w:r w:rsidRPr="001C1FD9">
              <w:rPr>
                <w:szCs w:val="28"/>
              </w:rPr>
              <w:t xml:space="preserve"> </w:t>
            </w:r>
          </w:p>
        </w:tc>
      </w:tr>
      <w:tr w:rsidR="007143F1" w:rsidTr="00222BF7">
        <w:trPr>
          <w:trHeight w:val="8281"/>
        </w:trPr>
        <w:tc>
          <w:tcPr>
            <w:tcW w:w="2257" w:type="dxa"/>
          </w:tcPr>
          <w:p w:rsidR="007143F1" w:rsidRPr="001C1FD9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1C1FD9">
              <w:rPr>
                <w:b/>
                <w:sz w:val="24"/>
                <w:szCs w:val="48"/>
              </w:rPr>
              <w:t>Мотивация к учебной деятельности.</w:t>
            </w:r>
          </w:p>
          <w:p w:rsidR="007143F1" w:rsidRPr="001C1FD9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</w:tcPr>
          <w:p w:rsidR="007143F1" w:rsidRPr="00411171" w:rsidRDefault="00411171" w:rsidP="00F43404">
            <w:pPr>
              <w:rPr>
                <w:sz w:val="28"/>
                <w:szCs w:val="28"/>
                <w:lang w:val="en-US"/>
              </w:rPr>
            </w:pPr>
            <w:r w:rsidRPr="00411171">
              <w:rPr>
                <w:sz w:val="28"/>
                <w:szCs w:val="28"/>
              </w:rPr>
              <w:t>Ребята, на прошлом уроке, мы с вами познакомились с правилами клавиатурного письма. С каким же текстовым редактором мы с вами работали?</w:t>
            </w:r>
          </w:p>
          <w:p w:rsidR="00411171" w:rsidRPr="00411171" w:rsidRDefault="00411171" w:rsidP="00F43404">
            <w:pPr>
              <w:rPr>
                <w:sz w:val="28"/>
                <w:szCs w:val="28"/>
              </w:rPr>
            </w:pPr>
            <w:r w:rsidRPr="0041117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299085</wp:posOffset>
                  </wp:positionV>
                  <wp:extent cx="1859280" cy="190500"/>
                  <wp:effectExtent l="19050" t="0" r="7620" b="0"/>
                  <wp:wrapNone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8620" t="24374" r="67863" b="7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1171">
              <w:rPr>
                <w:sz w:val="28"/>
                <w:szCs w:val="28"/>
              </w:rPr>
              <w:t>Домашним заданием у вас было написать назначение кнопок панели.</w:t>
            </w:r>
          </w:p>
          <w:p w:rsidR="00411171" w:rsidRPr="00411171" w:rsidRDefault="00411171" w:rsidP="00F43404">
            <w:pPr>
              <w:rPr>
                <w:sz w:val="28"/>
                <w:szCs w:val="28"/>
              </w:rPr>
            </w:pPr>
          </w:p>
          <w:p w:rsidR="00411171" w:rsidRDefault="00411171" w:rsidP="00F43404">
            <w:pPr>
              <w:rPr>
                <w:sz w:val="28"/>
                <w:szCs w:val="28"/>
              </w:rPr>
            </w:pPr>
            <w:r w:rsidRPr="00411171">
              <w:rPr>
                <w:sz w:val="28"/>
                <w:szCs w:val="28"/>
              </w:rPr>
              <w:t>Давайте, провери</w:t>
            </w:r>
            <w:proofErr w:type="gramStart"/>
            <w:r w:rsidRPr="00411171">
              <w:rPr>
                <w:sz w:val="28"/>
                <w:szCs w:val="28"/>
              </w:rPr>
              <w:t>м(</w:t>
            </w:r>
            <w:proofErr w:type="gramEnd"/>
            <w:r w:rsidRPr="00411171">
              <w:rPr>
                <w:sz w:val="28"/>
                <w:szCs w:val="28"/>
              </w:rPr>
              <w:t>на слайде)</w:t>
            </w:r>
            <w:r>
              <w:rPr>
                <w:sz w:val="28"/>
                <w:szCs w:val="28"/>
              </w:rPr>
              <w:t>.</w:t>
            </w:r>
          </w:p>
          <w:p w:rsidR="00411171" w:rsidRPr="00411171" w:rsidRDefault="00411171" w:rsidP="00F43404">
            <w:pPr>
              <w:rPr>
                <w:sz w:val="24"/>
                <w:szCs w:val="28"/>
              </w:rPr>
            </w:pPr>
            <w:r>
              <w:rPr>
                <w:sz w:val="28"/>
                <w:szCs w:val="28"/>
              </w:rPr>
              <w:t xml:space="preserve">У кого так же как у меня на слайде, поставьте себе отлично, кто допустил одну или две ошибки хорошо, а если </w:t>
            </w:r>
            <w:proofErr w:type="gramStart"/>
            <w:r>
              <w:rPr>
                <w:sz w:val="28"/>
                <w:szCs w:val="28"/>
              </w:rPr>
              <w:t>больше</w:t>
            </w:r>
            <w:proofErr w:type="gramEnd"/>
            <w:r>
              <w:rPr>
                <w:sz w:val="28"/>
                <w:szCs w:val="28"/>
              </w:rPr>
              <w:t xml:space="preserve"> то нужно будет значит доделать, доработать дома.</w:t>
            </w:r>
          </w:p>
        </w:tc>
        <w:tc>
          <w:tcPr>
            <w:tcW w:w="2776" w:type="dxa"/>
          </w:tcPr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Pr="00411171" w:rsidRDefault="00411171" w:rsidP="00F43404">
            <w:pPr>
              <w:jc w:val="both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Word Pad</w:t>
            </w: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000000" w:themeColor="text1"/>
            </w:tcBorders>
          </w:tcPr>
          <w:p w:rsidR="007143F1" w:rsidRPr="00D87775" w:rsidRDefault="007143F1" w:rsidP="00F43404">
            <w:pPr>
              <w:rPr>
                <w:b/>
              </w:rPr>
            </w:pPr>
            <w:r w:rsidRPr="00D87775">
              <w:rPr>
                <w:b/>
              </w:rPr>
              <w:t xml:space="preserve">Регулятивные: </w:t>
            </w:r>
            <w:r w:rsidRPr="001A5047">
              <w:t>в</w:t>
            </w:r>
            <w:r>
              <w:t xml:space="preserve">олевая </w:t>
            </w:r>
            <w:proofErr w:type="spellStart"/>
            <w:r>
              <w:t>саморегуляция</w:t>
            </w:r>
            <w:proofErr w:type="spellEnd"/>
            <w:r>
              <w:t>.</w:t>
            </w:r>
            <w:r w:rsidRPr="00D87775">
              <w:rPr>
                <w:b/>
              </w:rPr>
              <w:t xml:space="preserve"> </w:t>
            </w:r>
          </w:p>
          <w:p w:rsidR="007143F1" w:rsidRDefault="007143F1" w:rsidP="00F43404">
            <w:proofErr w:type="gramStart"/>
            <w:r w:rsidRPr="00D87775">
              <w:rPr>
                <w:b/>
              </w:rPr>
              <w:t>Личностные</w:t>
            </w:r>
            <w:proofErr w:type="gramEnd"/>
            <w:r>
              <w:t xml:space="preserve">: действие </w:t>
            </w:r>
            <w:proofErr w:type="spellStart"/>
            <w:r>
              <w:t>смыслообразования</w:t>
            </w:r>
            <w:proofErr w:type="spellEnd"/>
            <w:r>
              <w:t>.</w:t>
            </w:r>
          </w:p>
          <w:p w:rsidR="007143F1" w:rsidRPr="005F6E82" w:rsidRDefault="007143F1" w:rsidP="00F43404">
            <w:r w:rsidRPr="005F6E82">
              <w:rPr>
                <w:b/>
                <w:bCs/>
              </w:rPr>
              <w:t>Коммуникативные:</w:t>
            </w: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  <w:r w:rsidRPr="005F6E82">
              <w:t>планирование учебного сотрудничества с учителем и со сверстниками.</w:t>
            </w:r>
          </w:p>
        </w:tc>
      </w:tr>
      <w:tr w:rsidR="007143F1" w:rsidTr="00222BF7">
        <w:trPr>
          <w:trHeight w:val="1817"/>
        </w:trPr>
        <w:tc>
          <w:tcPr>
            <w:tcW w:w="2257" w:type="dxa"/>
          </w:tcPr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  <w:p w:rsidR="007143F1" w:rsidRPr="00594D44" w:rsidRDefault="007143F1" w:rsidP="00F43404">
            <w:pPr>
              <w:jc w:val="both"/>
              <w:rPr>
                <w:b/>
                <w:sz w:val="24"/>
                <w:szCs w:val="28"/>
              </w:rPr>
            </w:pPr>
            <w:r w:rsidRPr="00594D44">
              <w:rPr>
                <w:b/>
                <w:sz w:val="24"/>
                <w:szCs w:val="28"/>
              </w:rPr>
              <w:t>Изучение нового материала</w:t>
            </w: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143F1" w:rsidRPr="00152C90" w:rsidRDefault="007143F1" w:rsidP="00F43404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</w:tcPr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411171" w:rsidRDefault="0041117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Откройте учебник на стр.</w:t>
            </w:r>
            <w:r w:rsidR="00411171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и какая тема будет нашего урока?</w:t>
            </w:r>
          </w:p>
          <w:p w:rsidR="007143F1" w:rsidRDefault="007143F1" w:rsidP="00F43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учебником.</w:t>
            </w:r>
          </w:p>
          <w:p w:rsidR="007143F1" w:rsidRDefault="007143F1" w:rsidP="00F434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Прочитайте с чем мы познакомимся</w:t>
            </w:r>
            <w:proofErr w:type="gramEnd"/>
            <w:r>
              <w:rPr>
                <w:sz w:val="28"/>
                <w:szCs w:val="28"/>
              </w:rPr>
              <w:t xml:space="preserve">, чему научимся, учиться будете чему </w:t>
            </w:r>
          </w:p>
          <w:p w:rsidR="007143F1" w:rsidRPr="006E45DF" w:rsidRDefault="007143F1" w:rsidP="00F43404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>Рассматриваем задания в ситуациях, когда может пригодиться умение создавать и  оформлять тексты с помощью компьютера</w:t>
            </w:r>
            <w:r w:rsidR="00411171">
              <w:rPr>
                <w:sz w:val="28"/>
                <w:szCs w:val="28"/>
              </w:rPr>
              <w:t xml:space="preserve"> (с. 25 – 26</w:t>
            </w:r>
            <w:r w:rsidRPr="006E45DF">
              <w:rPr>
                <w:sz w:val="28"/>
                <w:szCs w:val="28"/>
              </w:rPr>
              <w:t>).</w:t>
            </w:r>
          </w:p>
          <w:p w:rsidR="007143F1" w:rsidRPr="006E45DF" w:rsidRDefault="007143F1" w:rsidP="00F43404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>Придумываем и описываем свою ситуацию.</w:t>
            </w: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411171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 xml:space="preserve">Беседа по содержанию текста </w:t>
            </w:r>
          </w:p>
          <w:p w:rsidR="007143F1" w:rsidRPr="00222BF7" w:rsidRDefault="00222BF7" w:rsidP="00F43404">
            <w:pPr>
              <w:rPr>
                <w:b/>
                <w:sz w:val="28"/>
                <w:szCs w:val="28"/>
              </w:rPr>
            </w:pPr>
            <w:r w:rsidRPr="00222BF7">
              <w:rPr>
                <w:b/>
                <w:sz w:val="28"/>
                <w:szCs w:val="28"/>
              </w:rPr>
              <w:t>Как вы считаете?</w:t>
            </w:r>
          </w:p>
          <w:p w:rsidR="007143F1" w:rsidRDefault="00222BF7" w:rsidP="00F43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такое заголовок текста? Почему он так называется? Что называется </w:t>
            </w:r>
            <w:proofErr w:type="spellStart"/>
            <w:r>
              <w:rPr>
                <w:sz w:val="28"/>
                <w:szCs w:val="28"/>
              </w:rPr>
              <w:t>подзаголовком</w:t>
            </w:r>
            <w:proofErr w:type="gramStart"/>
            <w:r>
              <w:rPr>
                <w:sz w:val="28"/>
                <w:szCs w:val="28"/>
              </w:rPr>
              <w:t>?Э</w:t>
            </w:r>
            <w:proofErr w:type="gramEnd"/>
            <w:r>
              <w:rPr>
                <w:sz w:val="28"/>
                <w:szCs w:val="28"/>
              </w:rPr>
              <w:t>пиграфом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F43404">
            <w:pPr>
              <w:rPr>
                <w:sz w:val="28"/>
                <w:szCs w:val="28"/>
              </w:rPr>
            </w:pPr>
          </w:p>
          <w:p w:rsidR="007143F1" w:rsidRDefault="007143F1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411171">
            <w:pPr>
              <w:rPr>
                <w:sz w:val="28"/>
                <w:szCs w:val="28"/>
              </w:rPr>
            </w:pP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Когда мы говорим, мы можем выделить какие-то слова, повышая или 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понижая голос, делая паузы, дополняя речь жестами. В текстах используются другие способы выделения слов и фраз: шрифты, размеры, начертания и цвет букв. Некоторые части</w:t>
            </w:r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</w:rPr>
              <w:t> </w:t>
            </w:r>
            <w:hyperlink r:id="rId6" w:tooltip="Операции при создании текстов" w:history="1">
              <w:r>
                <w:rPr>
                  <w:rStyle w:val="a6"/>
                  <w:rFonts w:ascii="Arial" w:hAnsi="Arial" w:cs="Arial"/>
                  <w:b/>
                  <w:bCs/>
                  <w:color w:val="5A3696"/>
                  <w:sz w:val="26"/>
                  <w:szCs w:val="26"/>
                </w:rPr>
                <w:t>текста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</w:rPr>
              <w:t> 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традиционно принято выделять. Например, заголовок, подзаголовок, эпиграф, вводный текст, обобщение.</w:t>
            </w: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Часто по заголовку люди решают, читать ли им текст. Заголовки должны быть короткими, понятными и чётко отделены</w:t>
            </w:r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</w:rPr>
              <w:t> </w:t>
            </w:r>
            <w:hyperlink r:id="rId7" w:tooltip="Оформление текста" w:history="1">
              <w:r>
                <w:rPr>
                  <w:rStyle w:val="a6"/>
                  <w:rFonts w:ascii="Arial" w:hAnsi="Arial" w:cs="Arial"/>
                  <w:b/>
                  <w:bCs/>
                  <w:color w:val="5A3696"/>
                  <w:sz w:val="26"/>
                  <w:szCs w:val="26"/>
                </w:rPr>
                <w:t>оформлением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</w:rPr>
              <w:t> 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от основного текста.</w:t>
            </w:r>
          </w:p>
          <w:p w:rsidR="00222BF7" w:rsidRDefault="00222BF7" w:rsidP="00222BF7">
            <w:pPr>
              <w:ind w:left="-238" w:right="-616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086444" cy="1419225"/>
                  <wp:effectExtent l="19050" t="0" r="9056" b="0"/>
                  <wp:docPr id="2" name="Рисунок 1" descr="C:\Users\User\Desktop\31.03-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31.03-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6799" cy="14194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  <w:u w:val="single"/>
              </w:rPr>
              <w:t>Выполните.</w:t>
            </w: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•    Запустите текстовый</w:t>
            </w:r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</w:rPr>
              <w:t> </w:t>
            </w:r>
            <w:hyperlink r:id="rId9" w:tooltip="Фішки для допитливих до теми «Робота в текстовому редакторі WordPad»" w:history="1">
              <w:r>
                <w:rPr>
                  <w:rStyle w:val="a6"/>
                  <w:rFonts w:ascii="Arial" w:hAnsi="Arial" w:cs="Arial"/>
                  <w:b/>
                  <w:bCs/>
                  <w:color w:val="5A3696"/>
                  <w:sz w:val="26"/>
                  <w:szCs w:val="26"/>
                </w:rPr>
                <w:t>редактор</w:t>
              </w:r>
            </w:hyperlink>
            <w:r>
              <w:rPr>
                <w:rFonts w:ascii="Arial" w:hAnsi="Arial" w:cs="Arial"/>
                <w:color w:val="000000"/>
                <w:sz w:val="26"/>
                <w:szCs w:val="26"/>
              </w:rPr>
              <w:t>. Откройте файл с именем, указанным учителем.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  <w:t>•    Рассмотрите текст. Найдите в нем эпиграф, заголовок, подзаголовок.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  <w:t xml:space="preserve">•    Увеличьте размер букв заголовка и сделайте их синими. Сделайте буквы подзаголовка полужирными и зелёными. Смените стиль 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начертания букв эпиграфа на курсив.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  <w:t>•    Закройте текстовый редактор.</w:t>
            </w: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  <w:u w:val="single"/>
              </w:rPr>
              <w:t>Как вы считаете?</w:t>
            </w: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• Знакомо ли вам слово абзац? Покажите абзацы на странице любого вашего учебника. Для чего текст разделяют на абзацы? Что было бы, если тексты не делились на абзацы?</w:t>
            </w: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Абзац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26"/>
                <w:szCs w:val="26"/>
              </w:rPr>
              <w:t> 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- это группа строк, объединённых по смыслу. </w:t>
            </w:r>
            <w:proofErr w:type="gramStart"/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Один абзац отделяется от другого переходом на новую строку (клавишей </w:t>
            </w:r>
            <w:proofErr w:type="spellStart"/>
            <w:r>
              <w:rPr>
                <w:rFonts w:ascii="Arial" w:hAnsi="Arial" w:cs="Arial"/>
                <w:color w:val="000000"/>
                <w:sz w:val="26"/>
                <w:szCs w:val="26"/>
              </w:rPr>
              <w:t>Enter</w:t>
            </w:r>
            <w:proofErr w:type="spellEnd"/>
            <w:r>
              <w:rPr>
                <w:rFonts w:ascii="Arial" w:hAnsi="Arial" w:cs="Arial"/>
                <w:color w:val="000000"/>
                <w:sz w:val="26"/>
                <w:szCs w:val="26"/>
              </w:rPr>
              <w:t>]).</w:t>
            </w:r>
            <w:proofErr w:type="gramEnd"/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Текстовые редакторы позволяют выбирать различные способы выравнивания абзацев. В этих примерах специально выбран очень мелкий текст, чтобы вы, не читая, обратили внимание на их внешний вид.</w:t>
            </w:r>
          </w:p>
          <w:p w:rsidR="00222BF7" w:rsidRDefault="00222BF7" w:rsidP="00222BF7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:rsidR="00222BF7" w:rsidRPr="00152C90" w:rsidRDefault="005E3396" w:rsidP="00222BF7">
            <w:pPr>
              <w:ind w:left="-238" w:right="-616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292885" cy="781050"/>
                  <wp:effectExtent l="19050" t="0" r="0" b="0"/>
                  <wp:docPr id="3" name="Рисунок 2" descr="C:\Users\User\Desktop\31.03-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31.03-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88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6" w:type="dxa"/>
          </w:tcPr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411171" w:rsidP="00F4340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Организация текста</w:t>
            </w: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Читают текст учебника</w:t>
            </w: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222BF7" w:rsidP="00F43404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ЗАГОЛОВОК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— название внутреннего подраздела произведения (главы,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параграфа, части, раздела) или издания (раздела, части, элементов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аппарата); название структурной части рубрики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вспом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>. указателя,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обозначающей объект поиска; название.</w:t>
            </w:r>
            <w:proofErr w:type="gramEnd"/>
          </w:p>
          <w:p w:rsidR="00222BF7" w:rsidRDefault="00222BF7" w:rsidP="00F43404">
            <w:pPr>
              <w:jc w:val="both"/>
              <w:rPr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Подзаголовки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— 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эт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о маленькие заголовки. Обычно их набирают более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мелким шрифтом, чем заголовки, но почти всегда более крупно, чем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основной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текст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  <w:p w:rsidR="007143F1" w:rsidRDefault="00222BF7" w:rsidP="00F4340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Эпи́граф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(от греч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επιγραφή — «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адпись») — цитата, помещаемая во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главе сочинения или его части с целью указать его дух, его смысл,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отношение к нему автора и т. п.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Эпиграф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используется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в литературе,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кинематографе, музыке.</w:t>
            </w: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Отвечают на вопросы</w:t>
            </w: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pPr>
              <w:rPr>
                <w:b/>
              </w:rPr>
            </w:pPr>
          </w:p>
          <w:p w:rsidR="007143F1" w:rsidRDefault="007143F1" w:rsidP="00F43404">
            <w:r w:rsidRPr="00D87775">
              <w:rPr>
                <w:b/>
              </w:rPr>
              <w:t>Познавательные:</w:t>
            </w:r>
          </w:p>
          <w:p w:rsidR="007143F1" w:rsidRPr="005F6E82" w:rsidRDefault="007143F1" w:rsidP="00F43404">
            <w:r w:rsidRPr="005F6E82">
              <w:t xml:space="preserve">умение </w:t>
            </w:r>
            <w:r w:rsidRPr="005F6E82">
              <w:lastRenderedPageBreak/>
              <w:t>структурировать знания;</w:t>
            </w:r>
          </w:p>
          <w:p w:rsidR="007143F1" w:rsidRPr="005F6E82" w:rsidRDefault="007143F1" w:rsidP="00F43404">
            <w:r w:rsidRPr="005F6E82">
              <w:t xml:space="preserve">постановка и формулирование проблемы; </w:t>
            </w:r>
          </w:p>
          <w:p w:rsidR="007143F1" w:rsidRPr="005F6E82" w:rsidRDefault="007143F1" w:rsidP="00F43404">
            <w:r w:rsidRPr="005F6E82">
              <w:t>умение осознанно и произвольно строить речевое высказывание.</w:t>
            </w: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</w:p>
        </w:tc>
      </w:tr>
      <w:tr w:rsidR="007143F1" w:rsidTr="00222BF7">
        <w:trPr>
          <w:trHeight w:val="135"/>
        </w:trPr>
        <w:tc>
          <w:tcPr>
            <w:tcW w:w="2257" w:type="dxa"/>
          </w:tcPr>
          <w:p w:rsidR="007143F1" w:rsidRPr="008F7119" w:rsidRDefault="007143F1" w:rsidP="00F43404">
            <w:pPr>
              <w:pStyle w:val="a4"/>
              <w:ind w:left="34" w:hanging="34"/>
              <w:rPr>
                <w:b/>
                <w:sz w:val="28"/>
                <w:szCs w:val="28"/>
              </w:rPr>
            </w:pPr>
          </w:p>
        </w:tc>
        <w:tc>
          <w:tcPr>
            <w:tcW w:w="3615" w:type="dxa"/>
          </w:tcPr>
          <w:p w:rsidR="007143F1" w:rsidRPr="00760C12" w:rsidRDefault="007143F1" w:rsidP="00F43404">
            <w:r w:rsidRPr="00E34B80">
              <w:rPr>
                <w:b/>
                <w:noProof/>
              </w:rPr>
              <w:pict>
                <v:line id="_x0000_s1026" style="position:absolute;z-index:251660288;mso-position-horizontal-relative:text;mso-position-vertical-relative:text" from="409.75pt,10.3pt" to="805.75pt,10.3pt"/>
              </w:pict>
            </w:r>
          </w:p>
          <w:p w:rsidR="007143F1" w:rsidRPr="00760C12" w:rsidRDefault="007143F1" w:rsidP="00F43404"/>
          <w:p w:rsidR="007143F1" w:rsidRDefault="005E3396" w:rsidP="00F43404"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Обычно выравнивание абзаца осуществляется в два этапа: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1.  Если надо изменить выравнивание одного абзаца, то, щёлкнув</w:t>
            </w:r>
            <w: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  <w:hyperlink r:id="rId11" w:history="1">
              <w:r>
                <w:rPr>
                  <w:rStyle w:val="a6"/>
                  <w:rFonts w:ascii="Arial" w:hAnsi="Arial" w:cs="Arial"/>
                  <w:b/>
                  <w:bCs/>
                  <w:color w:val="3366BB"/>
                  <w:sz w:val="26"/>
                  <w:szCs w:val="26"/>
                  <w:shd w:val="clear" w:color="auto" w:fill="FFFFFF"/>
                </w:rPr>
                <w:t>мышью</w:t>
              </w:r>
            </w:hyperlink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, установить курсор текста </w:t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lastRenderedPageBreak/>
              <w:t>внутри этого абзаца.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Если надо изменить выравнивание нескольких абзацев, то выделить текст, затрагивающий все абзацы, в которых надо изменить выравнивание.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2.  Щёлкнуть мышью на кнопку на панели инструментов, указывающую на желаемое выравнивание: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noProof/>
                <w:color w:val="5A3696"/>
                <w:sz w:val="26"/>
                <w:szCs w:val="26"/>
                <w:shd w:val="clear" w:color="auto" w:fill="FFFFFF"/>
              </w:rPr>
              <w:drawing>
                <wp:inline distT="0" distB="0" distL="0" distR="0">
                  <wp:extent cx="2194566" cy="285750"/>
                  <wp:effectExtent l="19050" t="0" r="0" b="0"/>
                  <wp:docPr id="4" name="Рисунок 3" descr="Выравнивание">
                    <a:hlinkClick xmlns:a="http://schemas.openxmlformats.org/drawingml/2006/main" r:id="rId12" tooltip="&quot;Выравнивание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Выравнивание">
                            <a:hlinkClick r:id="rId12" tooltip="&quot;Выравнивание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0464" cy="298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  <w:u w:val="single"/>
                <w:shd w:val="clear" w:color="auto" w:fill="FFFFFF"/>
              </w:rPr>
              <w:t>Выполните.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•    Запустите текстовый редактор.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•    Наберите любое короткое предложение. Выберите выравнивание абзаца по центру. Убедитесь, что предложение сместилось в центр страницы.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•    Начните новый абзац (клавиша </w:t>
            </w:r>
            <w:proofErr w:type="spellStart"/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Enter</w:t>
            </w:r>
            <w:proofErr w:type="spellEnd"/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). Наберите одно длинное предложение (длиной более одной строки). Поочередно выберите выравнивание абзаца по левому краю, по правому краю, а затем по центру. Что происходит с предложением в каждом случае?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•    Наберите и оформите текст:</w:t>
            </w:r>
          </w:p>
          <w:p w:rsidR="007143F1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Pr="00486C12" w:rsidRDefault="007143F1" w:rsidP="00F43404">
            <w:pPr>
              <w:rPr>
                <w:sz w:val="28"/>
                <w:szCs w:val="28"/>
              </w:rPr>
            </w:pPr>
            <w:r w:rsidRPr="00486C12">
              <w:rPr>
                <w:sz w:val="28"/>
                <w:szCs w:val="28"/>
              </w:rPr>
              <w:t xml:space="preserve">   </w:t>
            </w: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776" w:type="dxa"/>
          </w:tcPr>
          <w:p w:rsidR="007143F1" w:rsidRPr="00760C12" w:rsidRDefault="007143F1" w:rsidP="00F43404">
            <w:pPr>
              <w:jc w:val="both"/>
              <w:rPr>
                <w:sz w:val="24"/>
                <w:szCs w:val="28"/>
              </w:rPr>
            </w:pPr>
            <w:r w:rsidRPr="00760C12">
              <w:rPr>
                <w:sz w:val="24"/>
                <w:szCs w:val="28"/>
              </w:rPr>
              <w:lastRenderedPageBreak/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:rsidR="007143F1" w:rsidRDefault="007143F1" w:rsidP="00F43404">
            <w:proofErr w:type="gramStart"/>
            <w:r w:rsidRPr="00D87775">
              <w:rPr>
                <w:b/>
              </w:rPr>
              <w:t>Регулятивные:</w:t>
            </w:r>
            <w:r>
              <w:t xml:space="preserve"> </w:t>
            </w:r>
            <w:proofErr w:type="spellStart"/>
            <w:r>
              <w:t>целеполагание</w:t>
            </w:r>
            <w:proofErr w:type="spellEnd"/>
            <w:r>
              <w:t xml:space="preserve"> как постановка учебной задачи,</w:t>
            </w:r>
            <w:proofErr w:type="gramEnd"/>
          </w:p>
          <w:p w:rsidR="007143F1" w:rsidRDefault="007143F1" w:rsidP="00F43404">
            <w:r>
              <w:t>планирование, прогнозирование.</w:t>
            </w:r>
          </w:p>
          <w:p w:rsidR="007143F1" w:rsidRDefault="007143F1" w:rsidP="00F43404">
            <w:r w:rsidRPr="00D87775">
              <w:rPr>
                <w:b/>
              </w:rPr>
              <w:t>Познавательные:</w:t>
            </w:r>
          </w:p>
          <w:p w:rsidR="007143F1" w:rsidRPr="00D87775" w:rsidRDefault="007143F1" w:rsidP="00F43404">
            <w:pPr>
              <w:rPr>
                <w:u w:val="single"/>
              </w:rPr>
            </w:pPr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 w:rsidRPr="00D87775">
              <w:rPr>
                <w:u w:val="single"/>
              </w:rPr>
              <w:t xml:space="preserve"> </w:t>
            </w:r>
            <w:proofErr w:type="gramStart"/>
            <w:r>
              <w:t>знаково-символические</w:t>
            </w:r>
            <w:proofErr w:type="gramEnd"/>
            <w:r>
              <w:t xml:space="preserve"> – моделирование;</w:t>
            </w:r>
          </w:p>
          <w:p w:rsidR="007143F1" w:rsidRPr="001C1FD9" w:rsidRDefault="007143F1" w:rsidP="00F43404">
            <w:pPr>
              <w:rPr>
                <w:sz w:val="24"/>
                <w:szCs w:val="28"/>
              </w:rPr>
            </w:pPr>
            <w:r>
              <w:t xml:space="preserve">выбор наиболее </w:t>
            </w:r>
            <w:r>
              <w:lastRenderedPageBreak/>
              <w:t>эффективных способов решение задач в зависимости от конкретных условий.</w:t>
            </w:r>
          </w:p>
        </w:tc>
      </w:tr>
      <w:tr w:rsidR="007143F1" w:rsidTr="00222BF7">
        <w:trPr>
          <w:trHeight w:val="2253"/>
        </w:trPr>
        <w:tc>
          <w:tcPr>
            <w:tcW w:w="2257" w:type="dxa"/>
          </w:tcPr>
          <w:p w:rsidR="007143F1" w:rsidRDefault="007143F1" w:rsidP="00F43404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5E3396" w:rsidRDefault="005E3396" w:rsidP="00F43404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5E3396" w:rsidRDefault="005E3396" w:rsidP="00F43404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5E3396" w:rsidRDefault="005E3396" w:rsidP="00F43404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5E3396" w:rsidRDefault="005E3396" w:rsidP="00F43404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5E3396" w:rsidRDefault="005E3396" w:rsidP="00F43404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5E3396" w:rsidRDefault="005E3396" w:rsidP="00F43404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5E3396" w:rsidRPr="005E3396" w:rsidRDefault="005E3396" w:rsidP="005E339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Практическая работа</w:t>
            </w:r>
          </w:p>
        </w:tc>
        <w:tc>
          <w:tcPr>
            <w:tcW w:w="3615" w:type="dxa"/>
          </w:tcPr>
          <w:p w:rsidR="007143F1" w:rsidRDefault="005E3396" w:rsidP="005E3396">
            <w:pPr>
              <w:rPr>
                <w:noProof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Закройте текстовый редактор</w:t>
            </w:r>
            <w:r>
              <w:rPr>
                <w:noProof/>
                <w:sz w:val="28"/>
                <w:szCs w:val="28"/>
              </w:rPr>
              <w:t xml:space="preserve"> </w:t>
            </w:r>
          </w:p>
          <w:p w:rsidR="005E3396" w:rsidRDefault="005E3396" w:rsidP="005E3396">
            <w:pPr>
              <w:rPr>
                <w:noProof/>
                <w:sz w:val="28"/>
                <w:szCs w:val="28"/>
              </w:rPr>
            </w:pPr>
          </w:p>
          <w:p w:rsidR="005E3396" w:rsidRDefault="005E3396" w:rsidP="005E3396">
            <w:pPr>
              <w:rPr>
                <w:noProof/>
                <w:sz w:val="28"/>
                <w:szCs w:val="28"/>
              </w:rPr>
            </w:pPr>
          </w:p>
          <w:p w:rsidR="005E3396" w:rsidRDefault="005E3396" w:rsidP="005E3396">
            <w:pPr>
              <w:rPr>
                <w:noProof/>
                <w:sz w:val="28"/>
                <w:szCs w:val="28"/>
              </w:rPr>
            </w:pPr>
          </w:p>
          <w:p w:rsidR="005E3396" w:rsidRDefault="005E3396" w:rsidP="005E3396">
            <w:pPr>
              <w:rPr>
                <w:noProof/>
                <w:sz w:val="28"/>
                <w:szCs w:val="28"/>
              </w:rPr>
            </w:pPr>
          </w:p>
          <w:p w:rsidR="005E3396" w:rsidRDefault="005E3396" w:rsidP="005E3396">
            <w:pPr>
              <w:rPr>
                <w:noProof/>
                <w:sz w:val="28"/>
                <w:szCs w:val="28"/>
              </w:rPr>
            </w:pPr>
          </w:p>
          <w:p w:rsidR="005E3396" w:rsidRDefault="005E3396" w:rsidP="005E3396">
            <w:pPr>
              <w:rPr>
                <w:noProof/>
                <w:sz w:val="28"/>
                <w:szCs w:val="28"/>
              </w:rPr>
            </w:pPr>
            <w:proofErr w:type="gramStart"/>
            <w:r>
              <w:rPr>
                <w:noProof/>
                <w:sz w:val="28"/>
                <w:szCs w:val="28"/>
              </w:rPr>
              <w:t>Обратите внимание, на стр. 29 в учебнике, вы видите текст, оформите, точно так же, как он оформлен, с вами мы все повторили, все разобрали, приступайте, самостоятельно.</w:t>
            </w:r>
            <w:proofErr w:type="gramEnd"/>
          </w:p>
          <w:p w:rsidR="005E3396" w:rsidRDefault="005E3396" w:rsidP="005E3396">
            <w:pPr>
              <w:rPr>
                <w:noProof/>
                <w:sz w:val="28"/>
                <w:szCs w:val="28"/>
              </w:rPr>
            </w:pPr>
          </w:p>
          <w:p w:rsidR="005E3396" w:rsidRDefault="005E3396" w:rsidP="005E3396">
            <w:pPr>
              <w:rPr>
                <w:sz w:val="28"/>
                <w:szCs w:val="28"/>
              </w:rPr>
            </w:pPr>
          </w:p>
          <w:p w:rsidR="005E3396" w:rsidRDefault="005E3396" w:rsidP="005E339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896886" cy="542925"/>
                  <wp:effectExtent l="19050" t="0" r="8114" b="0"/>
                  <wp:docPr id="6" name="Рисунок 5" descr="C:\Users\User\Desktop\31.03-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31.03-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886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396" w:rsidRPr="00A83D12" w:rsidRDefault="005E3396" w:rsidP="005E3396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   .</w:t>
            </w:r>
          </w:p>
        </w:tc>
        <w:tc>
          <w:tcPr>
            <w:tcW w:w="2776" w:type="dxa"/>
          </w:tcPr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Default="007143F1" w:rsidP="00F43404">
            <w:pPr>
              <w:jc w:val="both"/>
              <w:rPr>
                <w:sz w:val="28"/>
                <w:szCs w:val="28"/>
              </w:rPr>
            </w:pP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7143F1" w:rsidRPr="00D87775" w:rsidRDefault="007143F1" w:rsidP="00F43404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7143F1" w:rsidRDefault="007143F1" w:rsidP="00F43404">
            <w:r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 </w:t>
            </w:r>
          </w:p>
          <w:p w:rsidR="007143F1" w:rsidRDefault="007143F1" w:rsidP="00F43404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7143F1" w:rsidRDefault="007143F1" w:rsidP="00F43404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>: поиск и выделение 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высказывание;</w:t>
            </w:r>
          </w:p>
          <w:p w:rsidR="007143F1" w:rsidRDefault="007143F1" w:rsidP="00F43404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рассуждений, анализ, синтез.</w:t>
            </w:r>
            <w:proofErr w:type="gramEnd"/>
          </w:p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решения проблем:</w:t>
            </w:r>
            <w:r>
              <w:t xml:space="preserve"> самостоятельное создание способов решения проблем поискового характера.</w:t>
            </w:r>
          </w:p>
        </w:tc>
      </w:tr>
      <w:tr w:rsidR="007143F1" w:rsidTr="00222BF7">
        <w:trPr>
          <w:trHeight w:val="135"/>
        </w:trPr>
        <w:tc>
          <w:tcPr>
            <w:tcW w:w="2257" w:type="dxa"/>
          </w:tcPr>
          <w:p w:rsidR="007143F1" w:rsidRPr="00007C60" w:rsidRDefault="007143F1" w:rsidP="00F43404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007C60">
              <w:rPr>
                <w:b/>
                <w:sz w:val="24"/>
                <w:szCs w:val="48"/>
              </w:rPr>
              <w:t>Рефлексия учебной деятельности на уроке.</w:t>
            </w:r>
          </w:p>
        </w:tc>
        <w:tc>
          <w:tcPr>
            <w:tcW w:w="3615" w:type="dxa"/>
          </w:tcPr>
          <w:p w:rsidR="007143F1" w:rsidRDefault="007143F1" w:rsidP="00F43404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чем мы сегодня</w:t>
            </w:r>
          </w:p>
          <w:p w:rsidR="007143F1" w:rsidRDefault="007143F1" w:rsidP="00F43404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 w:rsidRPr="006F3E4B">
              <w:rPr>
                <w:sz w:val="28"/>
                <w:szCs w:val="28"/>
              </w:rPr>
              <w:t>говорили на уроке?</w:t>
            </w:r>
          </w:p>
          <w:p w:rsidR="007143F1" w:rsidRDefault="007143F1" w:rsidP="00F43404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Достигли ли мы цели урока?</w:t>
            </w:r>
          </w:p>
          <w:p w:rsidR="007143F1" w:rsidRDefault="007143F1" w:rsidP="00F43404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сегодня на уроке было легко и все понятно? Хлопнете в ладоши.</w:t>
            </w:r>
          </w:p>
          <w:p w:rsidR="007143F1" w:rsidRDefault="007143F1" w:rsidP="00F43404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Кому сегодня на уроке было трудно и не все до конца понятно? Хлопнете в ладоши.</w:t>
            </w:r>
          </w:p>
          <w:p w:rsidR="007143F1" w:rsidRPr="00D87775" w:rsidRDefault="007143F1" w:rsidP="005E3396">
            <w:pPr>
              <w:spacing w:before="40" w:after="40"/>
              <w:ind w:left="238" w:hanging="238"/>
              <w:rPr>
                <w:sz w:val="22"/>
                <w:szCs w:val="22"/>
              </w:rPr>
            </w:pPr>
          </w:p>
        </w:tc>
        <w:tc>
          <w:tcPr>
            <w:tcW w:w="2776" w:type="dxa"/>
          </w:tcPr>
          <w:p w:rsidR="007143F1" w:rsidRPr="001C1FD9" w:rsidRDefault="007143F1" w:rsidP="00F43404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7143F1" w:rsidRDefault="007143F1" w:rsidP="00F43404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7143F1" w:rsidRDefault="007143F1" w:rsidP="00F43404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знания;</w:t>
            </w:r>
          </w:p>
          <w:p w:rsidR="007143F1" w:rsidRPr="00422387" w:rsidRDefault="007143F1" w:rsidP="00F43404">
            <w:r w:rsidRPr="0084074C">
              <w:t>оценка процесса и результатов деятельности.</w:t>
            </w:r>
          </w:p>
          <w:p w:rsidR="007143F1" w:rsidRDefault="007143F1" w:rsidP="00F43404">
            <w:r w:rsidRPr="00D87775">
              <w:rPr>
                <w:b/>
              </w:rPr>
              <w:t>Коммуникативные:</w:t>
            </w:r>
            <w:r>
              <w:t xml:space="preserve"> умение выражать свои мысли.</w:t>
            </w:r>
          </w:p>
          <w:p w:rsidR="007143F1" w:rsidRPr="00D87775" w:rsidRDefault="007143F1" w:rsidP="00F43404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lastRenderedPageBreak/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</w:t>
            </w:r>
            <w:proofErr w:type="spellStart"/>
            <w:r>
              <w:t>саморегуляция</w:t>
            </w:r>
            <w:proofErr w:type="spellEnd"/>
            <w:r>
              <w:t>; 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7143F1" w:rsidRDefault="007143F1">
      <w:pPr>
        <w:rPr>
          <w:sz w:val="28"/>
          <w:szCs w:val="28"/>
        </w:rPr>
      </w:pPr>
    </w:p>
    <w:p w:rsidR="007143F1" w:rsidRPr="007143F1" w:rsidRDefault="007143F1">
      <w:pPr>
        <w:rPr>
          <w:sz w:val="28"/>
          <w:szCs w:val="28"/>
        </w:rPr>
      </w:pPr>
    </w:p>
    <w:sectPr w:rsidR="007143F1" w:rsidRPr="007143F1" w:rsidSect="004A1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510C2F"/>
    <w:multiLevelType w:val="hybridMultilevel"/>
    <w:tmpl w:val="1C843C2C"/>
    <w:lvl w:ilvl="0" w:tplc="CB16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4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A9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65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65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00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1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E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89913FB"/>
    <w:multiLevelType w:val="hybridMultilevel"/>
    <w:tmpl w:val="8AE29124"/>
    <w:lvl w:ilvl="0" w:tplc="80549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C21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EB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67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0B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6E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44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45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275746A"/>
    <w:multiLevelType w:val="hybridMultilevel"/>
    <w:tmpl w:val="92EE3C34"/>
    <w:lvl w:ilvl="0" w:tplc="E0D02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6A0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1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01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8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23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45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6D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DE7"/>
    <w:rsid w:val="00222BF7"/>
    <w:rsid w:val="00411171"/>
    <w:rsid w:val="004A11E3"/>
    <w:rsid w:val="005E3396"/>
    <w:rsid w:val="007143F1"/>
    <w:rsid w:val="009222E9"/>
    <w:rsid w:val="00DB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B7D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B7D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DB7DE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7143F1"/>
    <w:pPr>
      <w:ind w:left="720"/>
      <w:contextualSpacing/>
    </w:pPr>
  </w:style>
  <w:style w:type="table" w:styleId="a5">
    <w:name w:val="Table Grid"/>
    <w:basedOn w:val="a1"/>
    <w:uiPriority w:val="59"/>
    <w:rsid w:val="00714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2BF7"/>
  </w:style>
  <w:style w:type="character" w:styleId="a6">
    <w:name w:val="Hyperlink"/>
    <w:basedOn w:val="a0"/>
    <w:uiPriority w:val="99"/>
    <w:semiHidden/>
    <w:unhideWhenUsed/>
    <w:rsid w:val="00222BF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22B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2B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school.xvatit.com/index.php?title=%D0%9E%D1%84%D0%BE%D1%80%D0%BC%D0%BB%D0%B5%D0%BD%D0%B8%D0%B5_%D1%82%D0%B5%D0%BA%D1%81%D1%82%D0%B0" TargetMode="External"/><Relationship Id="rId12" Type="http://schemas.openxmlformats.org/officeDocument/2006/relationships/hyperlink" Target="http://school.xvatit.com/index.php?title=%D0%A4%D0%B0%D0%B9%D0%BB:31.03-75.jp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chool.xvatit.com/index.php?title=%D0%9E%D0%BF%D0%B5%D1%80%D0%B0%D1%86%D0%B8%D0%B8_%D0%BF%D1%80%D0%B8_%D1%81%D0%BE%D0%B7%D0%B4%D0%B0%D0%BD%D0%B8%D0%B8_%D1%82%D0%B5%D0%BA%D1%81%D1%82%D0%BE%D0%B2" TargetMode="External"/><Relationship Id="rId11" Type="http://schemas.openxmlformats.org/officeDocument/2006/relationships/hyperlink" Target="http://xvatit.com/it/comp_primochki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school.xvatit.com/index.php?title=%D0%A4%D1%96%D1%88%D0%BA%D0%B8_%D0%B4%D0%BB%D1%8F_%D0%B4%D0%BE%D0%BF%D0%B8%D1%82%D0%BB%D0%B8%D0%B2%D0%B8%D1%85_%D0%B4%D0%BE_%D1%82%D0%B5%D0%BC%D0%B8_%C2%AB%D0%A0%D0%BE%D0%B1%D0%BE%D1%82%D0%B0_%D0%B2_%D1%82%D0%B5%D0%BA%D1%81%D1%82%D0%BE%D0%B2%D0%BE%D0%BC%D1%83_%D1%80%D0%B5%D0%B4%D0%B0%D0%BA%D1%82%D0%BE%D1%80%D1%96_WordPad%C2%BB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2014-11-13T18:28:00Z</dcterms:created>
  <dcterms:modified xsi:type="dcterms:W3CDTF">2014-11-17T17:32:00Z</dcterms:modified>
</cp:coreProperties>
</file>